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8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1800"/>
        <w:gridCol w:w="1463"/>
        <w:gridCol w:w="1781"/>
        <w:gridCol w:w="6113"/>
        <w:gridCol w:w="17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206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44"/>
                <w:szCs w:val="44"/>
                <w:lang w:val="en-US" w:eastAsia="zh-CN" w:bidi="ar-SA"/>
              </w:rPr>
              <w:t xml:space="preserve">         2024年校级党建研究课题第一批结题名单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kern w:val="2"/>
                <w:sz w:val="44"/>
                <w:szCs w:val="4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bookmarkStart w:id="0" w:name="OLE_LINK1" w:colFirst="0" w:colLast="5"/>
            <w:r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项目编号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负责人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类别</w:t>
            </w:r>
          </w:p>
        </w:tc>
        <w:tc>
          <w:tcPr>
            <w:tcW w:w="6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课题名称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w w:val="100"/>
                <w:kern w:val="2"/>
                <w:sz w:val="32"/>
                <w:szCs w:val="32"/>
                <w:lang w:val="en-US" w:eastAsia="zh-CN" w:bidi="ar-SA"/>
              </w:rPr>
              <w:t>是否结题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bookmarkStart w:id="1" w:name="OLE_LINK3" w:colFirst="4" w:colLast="4"/>
            <w:bookmarkStart w:id="2" w:name="OLE_LINK2" w:colFirst="0" w:colLast="0"/>
            <w:r>
              <w:rPr>
                <w:rFonts w:hint="default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24hzxydj01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施  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重点课题</w:t>
            </w:r>
          </w:p>
        </w:tc>
        <w:tc>
          <w:tcPr>
            <w:tcW w:w="6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综合考核背景下高校院系党组织党建工作质量评价体系研究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24hzxydj02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徐力昊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重点课题</w:t>
            </w:r>
          </w:p>
        </w:tc>
        <w:tc>
          <w:tcPr>
            <w:tcW w:w="6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党支部“五面四层”政治引领模式的实践探索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</w:p>
        </w:tc>
      </w:tr>
      <w:bookmarkEnd w:id="1"/>
      <w:bookmarkEnd w:id="2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24hzxydj04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孟  山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重点课题</w:t>
            </w:r>
          </w:p>
        </w:tc>
        <w:tc>
          <w:tcPr>
            <w:tcW w:w="6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sz w:val="28"/>
                <w:szCs w:val="28"/>
              </w:rPr>
              <w:t>基于“三元互动”模型下党建统领的校企地党建共同体建设研究——以湖州学院人文学院文学系党支部为例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24hzxydj05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李建录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重点课题</w:t>
            </w:r>
          </w:p>
        </w:tc>
        <w:tc>
          <w:tcPr>
            <w:tcW w:w="6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高校基层党组织对青年教职工思想政治教育的现状、路径研究—以湖</w:t>
            </w:r>
            <w:bookmarkStart w:id="3" w:name="_GoBack"/>
            <w:bookmarkEnd w:id="3"/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州学院为例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24hzxydj06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韩金陆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一般课题</w:t>
            </w:r>
          </w:p>
        </w:tc>
        <w:tc>
          <w:tcPr>
            <w:tcW w:w="6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  <w:t>社交媒体语境下青年理论宣讲队伍建设思考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24hzxydj07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明  迪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一般课题</w:t>
            </w:r>
          </w:p>
        </w:tc>
        <w:tc>
          <w:tcPr>
            <w:tcW w:w="6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退役大学生助力高校基层党建工作的价值研究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24hzxydj08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王秋阳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一般课题</w:t>
            </w:r>
          </w:p>
        </w:tc>
        <w:tc>
          <w:tcPr>
            <w:tcW w:w="6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党建思政协同育人机制的研究—以新媒体网络为视域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24hzxydj10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徐润生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一般课题</w:t>
            </w:r>
          </w:p>
        </w:tc>
        <w:tc>
          <w:tcPr>
            <w:tcW w:w="6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新时代高校基层组织样板党支部的创建实践研究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24hzxydj11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卢艳强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一般课题</w:t>
            </w:r>
          </w:p>
        </w:tc>
        <w:tc>
          <w:tcPr>
            <w:tcW w:w="6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高校预备党员教育培养研究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24hzxydj13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侯怡如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一般课题</w:t>
            </w:r>
          </w:p>
        </w:tc>
        <w:tc>
          <w:tcPr>
            <w:tcW w:w="6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艺术设计类学院党建与中心工作深度融合的实践探索——以湖州市某高校为例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92516"/>
    <w:rsid w:val="087E7D8D"/>
    <w:rsid w:val="4B253D93"/>
    <w:rsid w:val="512869F2"/>
    <w:rsid w:val="58627D7F"/>
    <w:rsid w:val="70B8575E"/>
    <w:rsid w:val="777555E2"/>
    <w:rsid w:val="7F1D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 w:afterAutospacing="0"/>
      <w:ind w:left="20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spacing w:after="120"/>
      <w:ind w:left="200" w:leftChars="200" w:firstLine="200" w:firstLineChars="200"/>
    </w:pPr>
    <w:rPr>
      <w:sz w:val="21"/>
    </w:rPr>
  </w:style>
  <w:style w:type="paragraph" w:styleId="5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6">
    <w:name w:val="Plain Text"/>
    <w:next w:val="5"/>
    <w:qFormat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2022-06-06T10:01:00Z</dcterms:created>
  <dc:creator>user</dc:creator>
  <cp:lastModifiedBy>user</cp:lastModifiedBy>
  <cp:lastPrinted>2025-03-25T07:31:10Z</cp:lastPrinted>
  <dcterms:modified xsi:type="dcterms:W3CDTF">2025-03-25T07:33:06Z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