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 w:cs="Times New Roman"/>
          <w:b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湖州学院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党员出国（境）申请保留组织关系审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sz w:val="36"/>
          <w:szCs w:val="36"/>
        </w:rPr>
        <w:t>批表</w:t>
      </w:r>
    </w:p>
    <w:tbl>
      <w:tblPr>
        <w:tblStyle w:val="2"/>
        <w:tblW w:w="93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78"/>
        <w:gridCol w:w="933"/>
        <w:gridCol w:w="312"/>
        <w:gridCol w:w="622"/>
        <w:gridCol w:w="623"/>
        <w:gridCol w:w="466"/>
        <w:gridCol w:w="1390"/>
        <w:gridCol w:w="216"/>
        <w:gridCol w:w="2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2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单位及职务、职称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出国（境）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目的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去往国家（地区）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及学习工作单位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出国（境）时间</w:t>
            </w:r>
          </w:p>
        </w:tc>
        <w:tc>
          <w:tcPr>
            <w:tcW w:w="76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日至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是否申请保留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组织关系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申请保留时间</w:t>
            </w:r>
          </w:p>
        </w:tc>
        <w:tc>
          <w:tcPr>
            <w:tcW w:w="4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年   月——     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家人工作单位及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配偶：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父母：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境内党支部联系人及联系方式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所在党支部意见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支部名称：            支部书记签字：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基层党委意见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</w:t>
            </w:r>
          </w:p>
          <w:p>
            <w:pPr>
              <w:spacing w:line="54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组织部意见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ind w:firstLine="4060" w:firstLineChars="14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9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ind w:firstLine="4060" w:firstLineChars="14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4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本表适用于出国（境）6个月以上的党员；一式三份，党支部、基层党委、党委组织部各留存一份。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76CD64C0"/>
    <w:rsid w:val="76C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2023-06-05T09:46:00Z</dcterms:created>
  <dc:creator>施洁</dc:creator>
  <cp:lastModifiedBy>施洁</cp:lastModifiedBy>
  <dcterms:modified xsi:type="dcterms:W3CDTF">2023-06-05T09:46:49Z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A6068C5654694A549DB5B997AE32162E_11</vt:lpwstr>
  </property>
</Properties>
</file>